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Чтобы не оказаться жертвой мошенников необходимо знать следующее: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не при каких обстоятельствах не сообщать данные вашей банковской карты, а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так же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секретный код на оборотной стороне карты;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хранить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пин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-код отдельно от карты, ни в коем случае не писать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пин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-код на самой банковской карте; – не сообщать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пин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-код третьим лицам;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остерегаться «телефонных» мошенников, которые пытаются ввести вас в заблуждение;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внимательно читайте СМС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сообщения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приходящие от банка;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никогда и никому не сообщайте пароли, и секретные коды, которые приходят вам в СМС сообщении от банка;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помните, что только мошенники спрашивают секретные пароли, которые приходят к вам в СМС сообщении от банка;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сотрудники банка никогда не попросят вас пройти к банкомату;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если вас попросили пройти с банковской картой к банкомату, то это очевидно мошенники;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– не покупайте в интернет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магазинах товар по явно заниженной стоимости, так как это очевидно мошенники; </w:t>
      </w:r>
    </w:p>
    <w:p w:rsidR="00510729" w:rsidRDefault="0051072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 </w:t>
      </w:r>
    </w:p>
    <w:p w:rsidR="009068DB" w:rsidRDefault="00510729">
      <w:bookmarkStart w:id="0" w:name="_GoBack"/>
      <w:bookmarkEnd w:id="0"/>
      <w:r>
        <w:rPr>
          <w:rFonts w:ascii="Montserrat" w:hAnsi="Montserrat"/>
          <w:color w:val="000000"/>
          <w:shd w:val="clear" w:color="auto" w:fill="FFFFFF"/>
        </w:rPr>
        <w:t>– в сети «Интернет» не переходите по ссылкам на неизвестные сайты. Действуйте обдуманно, не торопливо, помните, что «Бесплатный сыр только в мышеловке»!</w:t>
      </w:r>
    </w:p>
    <w:sectPr w:rsidR="0090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24"/>
    <w:rsid w:val="00510729"/>
    <w:rsid w:val="009068DB"/>
    <w:rsid w:val="00E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6C867-03EF-44DF-B007-329A451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2024-12-27T10:58:00Z</dcterms:created>
  <dcterms:modified xsi:type="dcterms:W3CDTF">2024-12-27T10:59:00Z</dcterms:modified>
</cp:coreProperties>
</file>